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186" w:rsidRPr="00D532CB" w:rsidRDefault="00085186" w:rsidP="00085186">
      <w:pPr>
        <w:widowControl w:val="0"/>
        <w:autoSpaceDE w:val="0"/>
        <w:autoSpaceDN w:val="0"/>
        <w:adjustRightInd w:val="0"/>
        <w:rPr>
          <w:rFonts w:ascii="Tahoma" w:hAnsi="Tahoma" w:cs="Tahoma"/>
          <w:b/>
        </w:rPr>
      </w:pPr>
      <w:bookmarkStart w:id="0" w:name="_GoBack"/>
      <w:bookmarkEnd w:id="0"/>
      <w:r w:rsidRPr="00D532CB">
        <w:rPr>
          <w:rFonts w:ascii="Tahoma" w:hAnsi="Tahoma" w:cs="Tahoma"/>
          <w:b/>
        </w:rPr>
        <w:t>Saving Templates to ArcGIS in Windows 7</w:t>
      </w:r>
    </w:p>
    <w:p w:rsidR="00085186" w:rsidRDefault="00085186" w:rsidP="00085186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:rsidR="00085186" w:rsidRDefault="00085186" w:rsidP="00085186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</w:rPr>
        <w:t>Since we can’t copy and paste our templates into the ArcGIS 10 Template file…I found a workaround.</w:t>
      </w:r>
    </w:p>
    <w:p w:rsidR="00085186" w:rsidRDefault="00085186" w:rsidP="00085186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:rsidR="00085186" w:rsidRDefault="00085186" w:rsidP="0008518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ahoma" w:hAnsi="Tahoma" w:cs="Tahoma"/>
        </w:rPr>
      </w:pPr>
      <w:r w:rsidRPr="005B29A0">
        <w:rPr>
          <w:rFonts w:ascii="Tahoma" w:hAnsi="Tahoma" w:cs="Tahoma"/>
        </w:rPr>
        <w:t xml:space="preserve">Open </w:t>
      </w:r>
      <w:proofErr w:type="spellStart"/>
      <w:r w:rsidRPr="005B29A0">
        <w:rPr>
          <w:rFonts w:ascii="Tahoma" w:hAnsi="Tahoma" w:cs="Tahoma"/>
        </w:rPr>
        <w:t>ArcMap</w:t>
      </w:r>
      <w:proofErr w:type="spellEnd"/>
      <w:r w:rsidRPr="005B29A0">
        <w:rPr>
          <w:rFonts w:ascii="Tahoma" w:hAnsi="Tahoma" w:cs="Tahoma"/>
        </w:rPr>
        <w:t xml:space="preserve">. The </w:t>
      </w:r>
      <w:proofErr w:type="spellStart"/>
      <w:r w:rsidRPr="005B29A0">
        <w:rPr>
          <w:rFonts w:ascii="Tahoma" w:hAnsi="Tahoma" w:cs="Tahoma"/>
        </w:rPr>
        <w:t>ArcMAP</w:t>
      </w:r>
      <w:proofErr w:type="spellEnd"/>
      <w:r w:rsidRPr="005B29A0">
        <w:rPr>
          <w:rFonts w:ascii="Tahoma" w:hAnsi="Tahoma" w:cs="Tahoma"/>
        </w:rPr>
        <w:t xml:space="preserve"> - Getting Started control box appears and shows you the </w:t>
      </w:r>
      <w:proofErr w:type="gramStart"/>
      <w:r w:rsidRPr="005B29A0">
        <w:rPr>
          <w:rFonts w:ascii="Tahoma" w:hAnsi="Tahoma" w:cs="Tahoma"/>
        </w:rPr>
        <w:t>Recent</w:t>
      </w:r>
      <w:proofErr w:type="gramEnd"/>
      <w:r w:rsidRPr="005B29A0">
        <w:rPr>
          <w:rFonts w:ascii="Tahoma" w:hAnsi="Tahoma" w:cs="Tahoma"/>
        </w:rPr>
        <w:t xml:space="preserve"> </w:t>
      </w:r>
      <w:proofErr w:type="spellStart"/>
      <w:r w:rsidRPr="005B29A0">
        <w:rPr>
          <w:rFonts w:ascii="Tahoma" w:hAnsi="Tahoma" w:cs="Tahoma"/>
        </w:rPr>
        <w:t>mxd’s</w:t>
      </w:r>
      <w:proofErr w:type="spellEnd"/>
      <w:r w:rsidRPr="005B29A0">
        <w:rPr>
          <w:rFonts w:ascii="Tahoma" w:hAnsi="Tahoma" w:cs="Tahoma"/>
        </w:rPr>
        <w:t xml:space="preserve"> you’ve worked on.</w:t>
      </w:r>
      <w:r>
        <w:rPr>
          <w:rFonts w:ascii="Tahoma" w:hAnsi="Tahoma" w:cs="Tahoma"/>
        </w:rPr>
        <w:br/>
      </w:r>
      <w:r>
        <w:rPr>
          <w:rFonts w:ascii="Tahoma" w:hAnsi="Tahoma" w:cs="Tahoma"/>
        </w:rPr>
        <w:br/>
      </w:r>
      <w:r>
        <w:rPr>
          <w:rFonts w:ascii="Tahoma" w:hAnsi="Tahoma" w:cs="Tahoma"/>
          <w:noProof/>
        </w:rPr>
        <w:drawing>
          <wp:inline distT="0" distB="0" distL="0" distR="0" wp14:anchorId="3A6E120E" wp14:editId="2BB77C7A">
            <wp:extent cx="3438525" cy="22368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_ArcGI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3358" cy="2240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br/>
      </w:r>
    </w:p>
    <w:p w:rsidR="00CC7311" w:rsidRDefault="00085186" w:rsidP="0008518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From the menu in the left panel, highlight “New Maps.”</w:t>
      </w:r>
      <w:r>
        <w:rPr>
          <w:rFonts w:ascii="Tahoma" w:hAnsi="Tahoma" w:cs="Tahoma"/>
        </w:rPr>
        <w:br/>
      </w:r>
      <w:r>
        <w:rPr>
          <w:rFonts w:ascii="Tahoma" w:hAnsi="Tahoma" w:cs="Tahoma"/>
        </w:rPr>
        <w:br/>
      </w:r>
      <w:r>
        <w:rPr>
          <w:rFonts w:ascii="Tahoma" w:hAnsi="Tahoma" w:cs="Tahoma"/>
          <w:noProof/>
        </w:rPr>
        <w:drawing>
          <wp:inline distT="0" distB="0" distL="0" distR="0" wp14:anchorId="604D209C" wp14:editId="09E8F304">
            <wp:extent cx="3438525" cy="223687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_Map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23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br/>
      </w:r>
      <w:r>
        <w:rPr>
          <w:rFonts w:ascii="Tahoma" w:hAnsi="Tahoma" w:cs="Tahoma"/>
        </w:rPr>
        <w:br/>
      </w:r>
      <w:r>
        <w:rPr>
          <w:rFonts w:ascii="Tahoma" w:hAnsi="Tahoma" w:cs="Tahoma"/>
        </w:rPr>
        <w:br/>
      </w:r>
    </w:p>
    <w:p w:rsidR="00CC7311" w:rsidRDefault="00CC7311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:rsidR="00085186" w:rsidRDefault="00085186" w:rsidP="0008518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Highlight and copy the URL as show below</w:t>
      </w:r>
      <w:proofErr w:type="gramStart"/>
      <w:r>
        <w:rPr>
          <w:rFonts w:ascii="Tahoma" w:hAnsi="Tahoma" w:cs="Tahoma"/>
        </w:rPr>
        <w:t>:</w:t>
      </w:r>
      <w:proofErr w:type="gramEnd"/>
      <w:r>
        <w:rPr>
          <w:rFonts w:ascii="Tahoma" w:hAnsi="Tahoma" w:cs="Tahoma"/>
        </w:rPr>
        <w:br/>
      </w:r>
      <w:r>
        <w:rPr>
          <w:rFonts w:ascii="Tahoma" w:hAnsi="Tahoma" w:cs="Tahoma"/>
        </w:rPr>
        <w:br/>
      </w:r>
      <w:r>
        <w:rPr>
          <w:rFonts w:ascii="Tahoma" w:hAnsi="Tahoma" w:cs="Tahoma"/>
          <w:noProof/>
        </w:rPr>
        <w:drawing>
          <wp:inline distT="0" distB="0" distL="0" distR="0" wp14:anchorId="79A916F9" wp14:editId="66E34A76">
            <wp:extent cx="3219450" cy="2094362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mplates_UR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0279" cy="2094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br/>
      </w:r>
      <w:r>
        <w:rPr>
          <w:rFonts w:ascii="Tahoma" w:hAnsi="Tahoma" w:cs="Tahoma"/>
        </w:rPr>
        <w:br/>
        <w:t xml:space="preserve">Click Cancel, reduce </w:t>
      </w:r>
      <w:proofErr w:type="spellStart"/>
      <w:r>
        <w:rPr>
          <w:rFonts w:ascii="Tahoma" w:hAnsi="Tahoma" w:cs="Tahoma"/>
        </w:rPr>
        <w:t>ArcMAP</w:t>
      </w:r>
      <w:proofErr w:type="spellEnd"/>
      <w:r>
        <w:rPr>
          <w:rFonts w:ascii="Tahoma" w:hAnsi="Tahoma" w:cs="Tahoma"/>
        </w:rPr>
        <w:t>.</w:t>
      </w:r>
      <w:r>
        <w:rPr>
          <w:rFonts w:ascii="Tahoma" w:hAnsi="Tahoma" w:cs="Tahoma"/>
        </w:rPr>
        <w:br/>
      </w:r>
    </w:p>
    <w:p w:rsidR="00085186" w:rsidRPr="00CC7311" w:rsidRDefault="00085186" w:rsidP="0008518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ahoma" w:hAnsi="Tahoma" w:cs="Tahoma"/>
        </w:rPr>
      </w:pPr>
      <w:r w:rsidRPr="00CC7311">
        <w:rPr>
          <w:rFonts w:ascii="Tahoma" w:hAnsi="Tahoma" w:cs="Tahoma"/>
        </w:rPr>
        <w:t>Click on My Computer to open, then click in the white space to the right of the URL box to highlight Computer as shown below:</w:t>
      </w:r>
      <w:r w:rsidRPr="00CC7311">
        <w:rPr>
          <w:rFonts w:ascii="Tahoma" w:hAnsi="Tahoma" w:cs="Tahoma"/>
        </w:rPr>
        <w:br/>
      </w:r>
      <w:r w:rsidRPr="00CC7311">
        <w:rPr>
          <w:rFonts w:ascii="Tahoma" w:hAnsi="Tahoma" w:cs="Tahoma"/>
        </w:rPr>
        <w:br/>
      </w:r>
      <w:r>
        <w:rPr>
          <w:rFonts w:ascii="Tahoma" w:hAnsi="Tahoma" w:cs="Tahoma"/>
          <w:noProof/>
        </w:rPr>
        <w:drawing>
          <wp:inline distT="0" distB="0" distL="0" distR="0" wp14:anchorId="3C6F019D" wp14:editId="099DABD2">
            <wp:extent cx="3190875" cy="183168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_Comput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533" cy="1837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7311">
        <w:rPr>
          <w:rFonts w:ascii="Tahoma" w:hAnsi="Tahoma" w:cs="Tahoma"/>
        </w:rPr>
        <w:br/>
      </w:r>
    </w:p>
    <w:p w:rsidR="00085186" w:rsidRDefault="00085186" w:rsidP="0008518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 xml:space="preserve">Right click on the highlighted “Computer” and Paste URL the copied from </w:t>
      </w:r>
      <w:proofErr w:type="spellStart"/>
      <w:r>
        <w:rPr>
          <w:rFonts w:ascii="Tahoma" w:hAnsi="Tahoma" w:cs="Tahoma"/>
        </w:rPr>
        <w:t>ArcMAP</w:t>
      </w:r>
      <w:proofErr w:type="spellEnd"/>
      <w:r>
        <w:rPr>
          <w:rFonts w:ascii="Tahoma" w:hAnsi="Tahoma" w:cs="Tahoma"/>
        </w:rPr>
        <w:t xml:space="preserve"> as shown below:</w:t>
      </w:r>
      <w:r>
        <w:rPr>
          <w:rFonts w:ascii="Tahoma" w:hAnsi="Tahoma" w:cs="Tahoma"/>
        </w:rPr>
        <w:br/>
      </w:r>
      <w:r>
        <w:rPr>
          <w:rFonts w:ascii="Tahoma" w:hAnsi="Tahoma" w:cs="Tahoma"/>
        </w:rPr>
        <w:br/>
      </w:r>
      <w:r>
        <w:rPr>
          <w:rFonts w:ascii="Tahoma" w:hAnsi="Tahoma" w:cs="Tahoma"/>
          <w:noProof/>
        </w:rPr>
        <w:drawing>
          <wp:inline distT="0" distB="0" distL="0" distR="0" wp14:anchorId="00D54B38" wp14:editId="11B3521A">
            <wp:extent cx="3162300" cy="21402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_Computer_Template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345" cy="2145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186" w:rsidRPr="00E0430B" w:rsidRDefault="00085186" w:rsidP="00085186">
      <w:pPr>
        <w:pStyle w:val="ListParagraph"/>
        <w:rPr>
          <w:rFonts w:ascii="Tahoma" w:hAnsi="Tahoma" w:cs="Tahoma"/>
        </w:rPr>
      </w:pPr>
    </w:p>
    <w:p w:rsidR="00085186" w:rsidRDefault="00085186" w:rsidP="0008518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Press Enter or click on the Blue Arrow to the right of the URL. Now you are in the Templates file for </w:t>
      </w:r>
      <w:proofErr w:type="spellStart"/>
      <w:r>
        <w:rPr>
          <w:rFonts w:ascii="Tahoma" w:hAnsi="Tahoma" w:cs="Tahoma"/>
        </w:rPr>
        <w:t>ArcMAP</w:t>
      </w:r>
      <w:proofErr w:type="spellEnd"/>
      <w:r>
        <w:rPr>
          <w:rFonts w:ascii="Tahoma" w:hAnsi="Tahoma" w:cs="Tahoma"/>
        </w:rPr>
        <w:t>.</w:t>
      </w:r>
      <w:r>
        <w:rPr>
          <w:rFonts w:ascii="Tahoma" w:hAnsi="Tahoma" w:cs="Tahoma"/>
        </w:rPr>
        <w:br/>
      </w:r>
      <w:r>
        <w:rPr>
          <w:rFonts w:ascii="Tahoma" w:hAnsi="Tahoma" w:cs="Tahoma"/>
        </w:rPr>
        <w:br/>
      </w:r>
      <w:r>
        <w:rPr>
          <w:rFonts w:ascii="Tahoma" w:hAnsi="Tahoma" w:cs="Tahoma"/>
          <w:noProof/>
        </w:rPr>
        <w:drawing>
          <wp:inline distT="0" distB="0" distL="0" distR="0" wp14:anchorId="67814D48" wp14:editId="667EBC03">
            <wp:extent cx="3400425" cy="195197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_Computer_Templates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25" cy="195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br/>
      </w:r>
    </w:p>
    <w:p w:rsidR="00085186" w:rsidRDefault="00085186" w:rsidP="0008518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I</w:t>
      </w:r>
      <w:r w:rsidRPr="00C0513C">
        <w:rPr>
          <w:rFonts w:ascii="Tahoma" w:hAnsi="Tahoma" w:cs="Tahoma"/>
        </w:rPr>
        <w:t>n a separate screen, open the link to the OSPR Templates (T:\</w:t>
      </w:r>
      <w:proofErr w:type="spellStart"/>
      <w:r w:rsidR="000D47D3">
        <w:rPr>
          <w:rFonts w:ascii="Tahoma" w:hAnsi="Tahoma" w:cs="Tahoma"/>
        </w:rPr>
        <w:t>OSPR_Data</w:t>
      </w:r>
      <w:proofErr w:type="spellEnd"/>
      <w:r w:rsidR="000D47D3">
        <w:rPr>
          <w:rFonts w:ascii="Tahoma" w:hAnsi="Tahoma" w:cs="Tahoma"/>
        </w:rPr>
        <w:t>\</w:t>
      </w:r>
      <w:proofErr w:type="spellStart"/>
      <w:r w:rsidRPr="00C0513C">
        <w:rPr>
          <w:rFonts w:ascii="Tahoma" w:hAnsi="Tahoma" w:cs="Tahoma"/>
        </w:rPr>
        <w:t>Ospr_Tools</w:t>
      </w:r>
      <w:proofErr w:type="spellEnd"/>
      <w:r w:rsidRPr="00C0513C">
        <w:rPr>
          <w:rFonts w:ascii="Tahoma" w:hAnsi="Tahoma" w:cs="Tahoma"/>
        </w:rPr>
        <w:t>\GIS\Templates), then highlight</w:t>
      </w:r>
      <w:r>
        <w:rPr>
          <w:rFonts w:ascii="Tahoma" w:hAnsi="Tahoma" w:cs="Tahoma"/>
        </w:rPr>
        <w:t xml:space="preserve"> the templates, </w:t>
      </w:r>
      <w:proofErr w:type="gramStart"/>
      <w:r>
        <w:rPr>
          <w:rFonts w:ascii="Tahoma" w:hAnsi="Tahoma" w:cs="Tahoma"/>
        </w:rPr>
        <w:t>then</w:t>
      </w:r>
      <w:proofErr w:type="gramEnd"/>
      <w:r>
        <w:rPr>
          <w:rFonts w:ascii="Tahoma" w:hAnsi="Tahoma" w:cs="Tahoma"/>
        </w:rPr>
        <w:t xml:space="preserve"> right click to </w:t>
      </w:r>
      <w:r w:rsidRPr="00C0513C">
        <w:rPr>
          <w:rFonts w:ascii="Tahoma" w:hAnsi="Tahoma" w:cs="Tahoma"/>
        </w:rPr>
        <w:t>copy both Templates.</w:t>
      </w:r>
      <w:r>
        <w:rPr>
          <w:rFonts w:ascii="Tahoma" w:hAnsi="Tahoma" w:cs="Tahoma"/>
        </w:rPr>
        <w:br/>
      </w:r>
      <w:r>
        <w:rPr>
          <w:rFonts w:ascii="Tahoma" w:hAnsi="Tahoma" w:cs="Tahoma"/>
        </w:rPr>
        <w:br/>
      </w:r>
      <w:r>
        <w:rPr>
          <w:rFonts w:ascii="Tahoma" w:hAnsi="Tahoma" w:cs="Tahoma"/>
          <w:noProof/>
        </w:rPr>
        <w:drawing>
          <wp:inline distT="0" distB="0" distL="0" distR="0" wp14:anchorId="3C4652D3" wp14:editId="70E43886">
            <wp:extent cx="3400425" cy="195197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_Drive_Templates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25" cy="195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br/>
      </w:r>
    </w:p>
    <w:p w:rsidR="002E5645" w:rsidRDefault="00085186" w:rsidP="0008518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Now activate the Template folder in step 6 above, then right click to Paste the Template files into this folder</w:t>
      </w:r>
      <w:r w:rsidRPr="00C0513C">
        <w:rPr>
          <w:rFonts w:ascii="Tahoma" w:hAnsi="Tahoma" w:cs="Tahoma"/>
        </w:rPr>
        <w:br/>
      </w:r>
      <w:r w:rsidRPr="00C0513C">
        <w:rPr>
          <w:rFonts w:ascii="Tahoma" w:hAnsi="Tahoma" w:cs="Tahoma"/>
        </w:rPr>
        <w:br/>
      </w:r>
      <w:r>
        <w:rPr>
          <w:rFonts w:ascii="Tahoma" w:hAnsi="Tahoma" w:cs="Tahoma"/>
          <w:noProof/>
        </w:rPr>
        <w:drawing>
          <wp:inline distT="0" distB="0" distL="0" distR="0" wp14:anchorId="4590C46C" wp14:editId="5DCC2D0A">
            <wp:extent cx="3448050" cy="1979313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_Templates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9977" cy="1980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513C">
        <w:rPr>
          <w:rFonts w:ascii="Tahoma" w:hAnsi="Tahoma" w:cs="Tahoma"/>
        </w:rPr>
        <w:br/>
      </w:r>
    </w:p>
    <w:p w:rsidR="002E5645" w:rsidRDefault="002E5645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:rsidR="009F16B9" w:rsidRDefault="00085186" w:rsidP="00CC731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ind w:left="360"/>
      </w:pPr>
      <w:r w:rsidRPr="00CC7311">
        <w:rPr>
          <w:rFonts w:ascii="Tahoma" w:hAnsi="Tahoma" w:cs="Tahoma"/>
        </w:rPr>
        <w:lastRenderedPageBreak/>
        <w:t xml:space="preserve">Now when you use </w:t>
      </w:r>
      <w:proofErr w:type="spellStart"/>
      <w:r w:rsidRPr="00CC7311">
        <w:rPr>
          <w:rFonts w:ascii="Tahoma" w:hAnsi="Tahoma" w:cs="Tahoma"/>
        </w:rPr>
        <w:t>ArcMAP</w:t>
      </w:r>
      <w:proofErr w:type="spellEnd"/>
      <w:r w:rsidRPr="00CC7311">
        <w:rPr>
          <w:rFonts w:ascii="Tahoma" w:hAnsi="Tahoma" w:cs="Tahoma"/>
        </w:rPr>
        <w:t xml:space="preserve"> you will see all the OSPR Templates when you use the Layout view</w:t>
      </w:r>
      <w:r w:rsidRPr="00CC7311">
        <w:rPr>
          <w:rFonts w:ascii="Tahoma" w:hAnsi="Tahoma" w:cs="Tahoma"/>
        </w:rPr>
        <w:br/>
      </w:r>
      <w:r w:rsidRPr="00CC7311">
        <w:rPr>
          <w:rFonts w:ascii="Tahoma" w:hAnsi="Tahoma" w:cs="Tahoma"/>
        </w:rPr>
        <w:br/>
      </w:r>
      <w:r>
        <w:rPr>
          <w:rFonts w:ascii="Tahoma" w:hAnsi="Tahoma" w:cs="Tahoma"/>
          <w:noProof/>
        </w:rPr>
        <w:drawing>
          <wp:inline distT="0" distB="0" distL="0" distR="0" wp14:anchorId="00432999" wp14:editId="2B9F88FB">
            <wp:extent cx="2971800" cy="2340945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yout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2215" cy="2341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7311">
        <w:rPr>
          <w:rFonts w:ascii="Tahoma" w:hAnsi="Tahoma" w:cs="Tahoma"/>
        </w:rPr>
        <w:br/>
      </w:r>
    </w:p>
    <w:sectPr w:rsidR="009F16B9" w:rsidSect="002E5645">
      <w:footerReference w:type="default" r:id="rId17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7B4" w:rsidRDefault="003B47B4" w:rsidP="00993E6D">
      <w:r>
        <w:separator/>
      </w:r>
    </w:p>
  </w:endnote>
  <w:endnote w:type="continuationSeparator" w:id="0">
    <w:p w:rsidR="003B47B4" w:rsidRDefault="003B47B4" w:rsidP="0099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1306240"/>
      <w:docPartObj>
        <w:docPartGallery w:val="Page Numbers (Bottom of Page)"/>
        <w:docPartUnique/>
      </w:docPartObj>
    </w:sdtPr>
    <w:sdtEndPr>
      <w:rPr>
        <w:rFonts w:ascii="Tahoma" w:hAnsi="Tahoma" w:cs="Tahoma"/>
        <w:noProof/>
        <w:sz w:val="20"/>
        <w:szCs w:val="20"/>
      </w:rPr>
    </w:sdtEndPr>
    <w:sdtContent>
      <w:p w:rsidR="00993E6D" w:rsidRPr="00993E6D" w:rsidRDefault="00993E6D">
        <w:pPr>
          <w:pStyle w:val="Footer"/>
          <w:jc w:val="center"/>
          <w:rPr>
            <w:rFonts w:ascii="Tahoma" w:hAnsi="Tahoma" w:cs="Tahoma"/>
            <w:sz w:val="20"/>
            <w:szCs w:val="20"/>
          </w:rPr>
        </w:pPr>
        <w:r w:rsidRPr="00993E6D">
          <w:rPr>
            <w:rFonts w:ascii="Tahoma" w:hAnsi="Tahoma" w:cs="Tahoma"/>
            <w:sz w:val="20"/>
            <w:szCs w:val="20"/>
          </w:rPr>
          <w:fldChar w:fldCharType="begin"/>
        </w:r>
        <w:r w:rsidRPr="00993E6D">
          <w:rPr>
            <w:rFonts w:ascii="Tahoma" w:hAnsi="Tahoma" w:cs="Tahoma"/>
            <w:sz w:val="20"/>
            <w:szCs w:val="20"/>
          </w:rPr>
          <w:instrText xml:space="preserve"> PAGE   \* MERGEFORMAT </w:instrText>
        </w:r>
        <w:r w:rsidRPr="00993E6D">
          <w:rPr>
            <w:rFonts w:ascii="Tahoma" w:hAnsi="Tahoma" w:cs="Tahoma"/>
            <w:sz w:val="20"/>
            <w:szCs w:val="20"/>
          </w:rPr>
          <w:fldChar w:fldCharType="separate"/>
        </w:r>
        <w:r w:rsidR="000D47D3">
          <w:rPr>
            <w:rFonts w:ascii="Tahoma" w:hAnsi="Tahoma" w:cs="Tahoma"/>
            <w:noProof/>
            <w:sz w:val="20"/>
            <w:szCs w:val="20"/>
          </w:rPr>
          <w:t>1</w:t>
        </w:r>
        <w:r w:rsidRPr="00993E6D">
          <w:rPr>
            <w:rFonts w:ascii="Tahoma" w:hAnsi="Tahoma" w:cs="Tahoma"/>
            <w:noProof/>
            <w:sz w:val="20"/>
            <w:szCs w:val="20"/>
          </w:rPr>
          <w:fldChar w:fldCharType="end"/>
        </w:r>
      </w:p>
    </w:sdtContent>
  </w:sdt>
  <w:p w:rsidR="00993E6D" w:rsidRDefault="00993E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7B4" w:rsidRDefault="003B47B4" w:rsidP="00993E6D">
      <w:r>
        <w:separator/>
      </w:r>
    </w:p>
  </w:footnote>
  <w:footnote w:type="continuationSeparator" w:id="0">
    <w:p w:rsidR="003B47B4" w:rsidRDefault="003B47B4" w:rsidP="00993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F63C1"/>
    <w:multiLevelType w:val="hybridMultilevel"/>
    <w:tmpl w:val="650AC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186"/>
    <w:rsid w:val="00085186"/>
    <w:rsid w:val="000D47D3"/>
    <w:rsid w:val="002E5645"/>
    <w:rsid w:val="003B47B4"/>
    <w:rsid w:val="005F5F12"/>
    <w:rsid w:val="00993E6D"/>
    <w:rsid w:val="009F16B9"/>
    <w:rsid w:val="00CC7311"/>
    <w:rsid w:val="00CD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51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51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18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3E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3E6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3E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3E6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51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51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18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3E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3E6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3E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3E6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Department of Fish &amp; Game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Melinda DeHerrera Rogers</dc:creator>
  <cp:lastModifiedBy>Melinda DeHerrera Rogers</cp:lastModifiedBy>
  <cp:revision>6</cp:revision>
  <dcterms:created xsi:type="dcterms:W3CDTF">2013-01-22T23:35:00Z</dcterms:created>
  <dcterms:modified xsi:type="dcterms:W3CDTF">2013-06-07T20:20:00Z</dcterms:modified>
</cp:coreProperties>
</file>